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4D93" w14:textId="77777777" w:rsidR="00FB76F5" w:rsidRDefault="007C4727">
      <w:pPr>
        <w:spacing w:after="16" w:line="259" w:lineRule="auto"/>
        <w:ind w:left="188" w:hanging="10"/>
        <w:jc w:val="left"/>
      </w:pPr>
      <w:r>
        <w:rPr>
          <w:b/>
        </w:rPr>
        <w:t xml:space="preserve">REJESTR UDZIELONYCH I COFNIĘTYCH ZEZWOLEŃ NA OPRÓŻNIANIE ZBIORNIKÓW BEZODPŁYWOWYCH </w:t>
      </w:r>
    </w:p>
    <w:p w14:paraId="1EF85AD6" w14:textId="77777777" w:rsidR="00A02BEB" w:rsidRDefault="007C4727">
      <w:pPr>
        <w:tabs>
          <w:tab w:val="center" w:pos="6545"/>
        </w:tabs>
        <w:spacing w:after="76" w:line="259" w:lineRule="auto"/>
        <w:ind w:left="-15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</w:rPr>
        <w:t>I TRANSPORT NIECZYSTOŚCI CIEKŁYCH</w:t>
      </w:r>
      <w:r>
        <w:t xml:space="preserve"> </w:t>
      </w:r>
    </w:p>
    <w:p w14:paraId="0EA9E2A3" w14:textId="4BF55CDD" w:rsidR="00FB76F5" w:rsidRDefault="00A02BEB" w:rsidP="00A02BEB">
      <w:pPr>
        <w:tabs>
          <w:tab w:val="center" w:pos="6545"/>
        </w:tabs>
        <w:spacing w:after="76" w:line="259" w:lineRule="auto"/>
        <w:ind w:left="-15"/>
        <w:jc w:val="center"/>
      </w:pPr>
      <w:r>
        <w:t>na terenie Gminy Łukowica</w:t>
      </w:r>
    </w:p>
    <w:p w14:paraId="74A6F290" w14:textId="77777777" w:rsidR="00A02BEB" w:rsidRDefault="00A02BEB">
      <w:pPr>
        <w:tabs>
          <w:tab w:val="center" w:pos="6545"/>
        </w:tabs>
        <w:spacing w:after="76" w:line="259" w:lineRule="auto"/>
        <w:ind w:left="-15"/>
        <w:jc w:val="left"/>
      </w:pPr>
    </w:p>
    <w:tbl>
      <w:tblPr>
        <w:tblStyle w:val="TableGrid"/>
        <w:tblW w:w="13953" w:type="dxa"/>
        <w:tblInd w:w="5" w:type="dxa"/>
        <w:tblCellMar>
          <w:top w:w="47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559"/>
        <w:gridCol w:w="2642"/>
        <w:gridCol w:w="2957"/>
      </w:tblGrid>
      <w:tr w:rsidR="00FB76F5" w14:paraId="7462A54A" w14:textId="77777777" w:rsidTr="00A02BEB">
        <w:trPr>
          <w:trHeight w:val="77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3FCA" w14:textId="77777777" w:rsidR="00FB76F5" w:rsidRDefault="007C4727">
            <w:pPr>
              <w:spacing w:line="259" w:lineRule="auto"/>
              <w:ind w:right="49"/>
              <w:jc w:val="center"/>
            </w:pPr>
            <w:r>
              <w:t>L</w:t>
            </w:r>
            <w:r>
              <w:rPr>
                <w:b/>
              </w:rPr>
              <w:t>.p.</w:t>
            </w:r>
            <w:r>
              <w:t xml:space="preserve">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E12F" w14:textId="77777777" w:rsidR="00FB76F5" w:rsidRDefault="007C4727">
            <w:pPr>
              <w:spacing w:line="259" w:lineRule="auto"/>
              <w:ind w:right="54"/>
              <w:jc w:val="center"/>
            </w:pPr>
            <w:r>
              <w:rPr>
                <w:b/>
              </w:rPr>
              <w:t>Nazwa przedsiębiorstwa, adres, siedziby</w:t>
            </w:r>
            <w:r>
              <w:t xml:space="preserve">, </w:t>
            </w:r>
            <w:r>
              <w:rPr>
                <w:b/>
              </w:rPr>
              <w:t>REGON, NIP,</w:t>
            </w:r>
            <w:r>
              <w:t xml:space="preserve"> </w:t>
            </w:r>
            <w:r>
              <w:rPr>
                <w:b/>
              </w:rPr>
              <w:t>telefon</w:t>
            </w:r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6F69" w14:textId="77777777" w:rsidR="00FB76F5" w:rsidRDefault="007C4727">
            <w:pPr>
              <w:spacing w:line="259" w:lineRule="auto"/>
              <w:jc w:val="center"/>
            </w:pPr>
            <w:r>
              <w:rPr>
                <w:b/>
              </w:rPr>
              <w:t>Data podjęcia działalności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F6D9" w14:textId="77777777" w:rsidR="00FB76F5" w:rsidRDefault="007C4727">
            <w:pPr>
              <w:spacing w:line="259" w:lineRule="auto"/>
              <w:ind w:left="182" w:firstLine="134"/>
              <w:jc w:val="left"/>
            </w:pPr>
            <w:r>
              <w:rPr>
                <w:b/>
              </w:rPr>
              <w:t>Data wygaśnięcia, cofnięcia lub zmiany zezwolenia</w:t>
            </w:r>
            <w:r>
              <w:t xml:space="preserve"> </w:t>
            </w:r>
          </w:p>
        </w:tc>
      </w:tr>
      <w:tr w:rsidR="00FB76F5" w14:paraId="510DE6E1" w14:textId="77777777" w:rsidTr="00A02BEB">
        <w:trPr>
          <w:trHeight w:val="57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9A3F" w14:textId="2651E0A8" w:rsidR="00FB76F5" w:rsidRDefault="00A02BEB">
            <w:pPr>
              <w:spacing w:line="259" w:lineRule="auto"/>
              <w:ind w:right="51"/>
              <w:jc w:val="center"/>
            </w:pPr>
            <w:r>
              <w:t>1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5021" w14:textId="77777777" w:rsidR="00FB76F5" w:rsidRDefault="007C4727">
            <w:pPr>
              <w:spacing w:after="20" w:line="259" w:lineRule="auto"/>
              <w:jc w:val="left"/>
            </w:pPr>
            <w:r>
              <w:rPr>
                <w:sz w:val="22"/>
              </w:rPr>
              <w:t>Transport Ciężarowy Lizsbek s.c. Lis Zbigniew Lis Stanisław Świniarsko 7, 33-</w:t>
            </w:r>
          </w:p>
          <w:p w14:paraId="7A6CFBBE" w14:textId="77777777" w:rsidR="00FB76F5" w:rsidRDefault="007C4727">
            <w:pPr>
              <w:spacing w:line="259" w:lineRule="auto"/>
              <w:ind w:right="50"/>
              <w:jc w:val="center"/>
            </w:pPr>
            <w:r>
              <w:rPr>
                <w:sz w:val="22"/>
              </w:rPr>
              <w:t>395 Chełmiec; 490597892; 7340037448, tel. 184490011</w:t>
            </w:r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AEAB" w14:textId="0F2EC2E2" w:rsidR="00FB76F5" w:rsidRDefault="007C4727">
            <w:pPr>
              <w:spacing w:line="259" w:lineRule="auto"/>
              <w:ind w:right="46"/>
              <w:jc w:val="center"/>
            </w:pPr>
            <w:r>
              <w:rPr>
                <w:sz w:val="22"/>
              </w:rPr>
              <w:t>21.0</w:t>
            </w:r>
            <w:r w:rsidR="00962F9F">
              <w:rPr>
                <w:sz w:val="22"/>
              </w:rPr>
              <w:t>9</w:t>
            </w:r>
            <w:r>
              <w:rPr>
                <w:sz w:val="22"/>
              </w:rPr>
              <w:t>.201</w:t>
            </w:r>
            <w:r w:rsidR="00962F9F">
              <w:rPr>
                <w:sz w:val="22"/>
              </w:rPr>
              <w:t>6</w:t>
            </w:r>
            <w:r>
              <w:rPr>
                <w:sz w:val="22"/>
              </w:rPr>
              <w:t>r.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BFB1" w14:textId="77777777" w:rsidR="00FB76F5" w:rsidRDefault="007C4727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962F9F" w14:paraId="41EB28DE" w14:textId="77777777" w:rsidTr="00A02BEB">
        <w:trPr>
          <w:trHeight w:val="6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6C9A" w14:textId="2E2454F7" w:rsidR="00962F9F" w:rsidRDefault="00A02BEB">
            <w:pPr>
              <w:spacing w:line="259" w:lineRule="auto"/>
              <w:ind w:right="5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A9E" w14:textId="5BA3431F" w:rsidR="00962F9F" w:rsidRDefault="00962F9F">
            <w:pPr>
              <w:spacing w:after="18" w:line="259" w:lineRule="auto"/>
              <w:ind w:right="40"/>
              <w:jc w:val="center"/>
              <w:rPr>
                <w:sz w:val="22"/>
              </w:rPr>
            </w:pPr>
            <w:r>
              <w:rPr>
                <w:sz w:val="22"/>
              </w:rPr>
              <w:t>Usługi transportowe i Wywóz Fekalii Wiesław Łatka, 33-386 podegrodzie 189;  7341091183 tel.</w:t>
            </w:r>
            <w:r w:rsidR="00EA3C4C">
              <w:rPr>
                <w:sz w:val="22"/>
              </w:rPr>
              <w:t xml:space="preserve"> </w:t>
            </w:r>
            <w:r>
              <w:rPr>
                <w:sz w:val="22"/>
              </w:rPr>
              <w:t>663788486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0B7F" w14:textId="2EC8C0A9" w:rsidR="00962F9F" w:rsidRDefault="00962F9F">
            <w:pPr>
              <w:spacing w:line="259" w:lineRule="auto"/>
              <w:ind w:right="46"/>
              <w:jc w:val="center"/>
              <w:rPr>
                <w:sz w:val="22"/>
              </w:rPr>
            </w:pPr>
            <w:r>
              <w:rPr>
                <w:sz w:val="22"/>
              </w:rPr>
              <w:t>19.04.2018r.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BC8D" w14:textId="77777777" w:rsidR="00962F9F" w:rsidRDefault="00962F9F">
            <w:pPr>
              <w:spacing w:line="259" w:lineRule="auto"/>
              <w:ind w:left="8"/>
              <w:jc w:val="center"/>
            </w:pPr>
          </w:p>
        </w:tc>
      </w:tr>
      <w:tr w:rsidR="00FB76F5" w14:paraId="6FA1380A" w14:textId="77777777" w:rsidTr="00A02BEB">
        <w:trPr>
          <w:trHeight w:val="9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7FAD" w14:textId="18001919" w:rsidR="00FB76F5" w:rsidRDefault="00A02BEB">
            <w:pPr>
              <w:spacing w:line="259" w:lineRule="auto"/>
              <w:ind w:right="51"/>
              <w:jc w:val="center"/>
            </w:pPr>
            <w:r>
              <w:t>3</w:t>
            </w:r>
            <w:r w:rsidR="007C4727">
              <w:t xml:space="preserve"> 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0BA2" w14:textId="37D35B61" w:rsidR="00FB76F5" w:rsidRDefault="00962F9F">
            <w:pPr>
              <w:spacing w:line="259" w:lineRule="auto"/>
              <w:jc w:val="center"/>
            </w:pPr>
            <w:r>
              <w:rPr>
                <w:sz w:val="22"/>
              </w:rPr>
              <w:t xml:space="preserve">Usługi Leśne- Wywóz nieczystości  Marian Bargieł 34-604 Przyszowa 276; </w:t>
            </w:r>
            <w:r w:rsidR="007C4727">
              <w:t xml:space="preserve"> </w:t>
            </w:r>
            <w:r w:rsidR="00A02BEB">
              <w:t>7371783276, tel. 513685622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FC05" w14:textId="0FF71219" w:rsidR="00FB76F5" w:rsidRDefault="00962F9F">
            <w:pPr>
              <w:spacing w:line="259" w:lineRule="auto"/>
              <w:ind w:right="46"/>
              <w:jc w:val="center"/>
            </w:pPr>
            <w:r>
              <w:rPr>
                <w:sz w:val="22"/>
              </w:rPr>
              <w:t>28.05</w:t>
            </w:r>
            <w:r w:rsidR="007C4727">
              <w:rPr>
                <w:sz w:val="22"/>
              </w:rPr>
              <w:t>.202</w:t>
            </w:r>
            <w:r>
              <w:rPr>
                <w:sz w:val="22"/>
              </w:rPr>
              <w:t>0</w:t>
            </w:r>
            <w:r w:rsidR="007C4727">
              <w:rPr>
                <w:sz w:val="22"/>
              </w:rPr>
              <w:t>r.</w:t>
            </w:r>
            <w:r w:rsidR="007C4727"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5888" w14:textId="22B5834E" w:rsidR="00FB76F5" w:rsidRDefault="00A02BEB">
            <w:pPr>
              <w:spacing w:line="259" w:lineRule="auto"/>
              <w:ind w:left="8"/>
              <w:jc w:val="center"/>
            </w:pPr>
            <w:r>
              <w:t>31.12.2022r.</w:t>
            </w:r>
            <w:r w:rsidR="007C4727">
              <w:t xml:space="preserve"> </w:t>
            </w:r>
          </w:p>
        </w:tc>
      </w:tr>
      <w:tr w:rsidR="009502C2" w14:paraId="3D937769" w14:textId="77777777" w:rsidTr="00A02BEB">
        <w:trPr>
          <w:trHeight w:val="9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9546" w14:textId="77777777" w:rsidR="009502C2" w:rsidRDefault="009502C2">
            <w:pPr>
              <w:spacing w:line="259" w:lineRule="auto"/>
              <w:ind w:right="51"/>
              <w:jc w:val="center"/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9616" w14:textId="405F90B3" w:rsidR="009502C2" w:rsidRDefault="009502C2">
            <w:pPr>
              <w:spacing w:line="259" w:lineRule="auto"/>
              <w:jc w:val="center"/>
              <w:rPr>
                <w:sz w:val="22"/>
              </w:rPr>
            </w:pPr>
            <w:r>
              <w:rPr>
                <w:sz w:val="22"/>
              </w:rPr>
              <w:t>Miejski Zakład Gospodarki Komunalnej i Mieszkaniowej w Limanowej                          ul. Rzeczna 7</w:t>
            </w:r>
            <w:r w:rsidR="00E1774E">
              <w:rPr>
                <w:sz w:val="22"/>
              </w:rPr>
              <w:t>,</w:t>
            </w:r>
            <w:r>
              <w:rPr>
                <w:sz w:val="22"/>
              </w:rPr>
              <w:t xml:space="preserve"> 34-600 Limanowa, 491892452, 7371022962</w:t>
            </w:r>
            <w:r w:rsidR="00EA3C4C">
              <w:rPr>
                <w:sz w:val="22"/>
              </w:rPr>
              <w:t>, tel. 183372491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CD58" w14:textId="43B2E491" w:rsidR="009502C2" w:rsidRDefault="009502C2">
            <w:pPr>
              <w:spacing w:line="259" w:lineRule="auto"/>
              <w:ind w:right="46"/>
              <w:jc w:val="center"/>
              <w:rPr>
                <w:sz w:val="22"/>
              </w:rPr>
            </w:pPr>
            <w:r>
              <w:rPr>
                <w:sz w:val="22"/>
              </w:rPr>
              <w:t>05.01.2023r.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6C7C" w14:textId="77777777" w:rsidR="009502C2" w:rsidRDefault="009502C2">
            <w:pPr>
              <w:spacing w:line="259" w:lineRule="auto"/>
              <w:ind w:left="8"/>
              <w:jc w:val="center"/>
            </w:pPr>
          </w:p>
        </w:tc>
      </w:tr>
    </w:tbl>
    <w:p w14:paraId="16EFC149" w14:textId="77777777" w:rsidR="00FB76F5" w:rsidRDefault="007C4727">
      <w:pPr>
        <w:spacing w:line="259" w:lineRule="auto"/>
        <w:jc w:val="left"/>
      </w:pPr>
      <w:r>
        <w:rPr>
          <w:sz w:val="22"/>
        </w:rPr>
        <w:t xml:space="preserve"> </w:t>
      </w:r>
    </w:p>
    <w:p w14:paraId="06D6C57F" w14:textId="77777777" w:rsidR="00FB76F5" w:rsidRDefault="007C4727">
      <w:pPr>
        <w:spacing w:line="259" w:lineRule="auto"/>
        <w:jc w:val="left"/>
      </w:pPr>
      <w:r>
        <w:rPr>
          <w:sz w:val="22"/>
        </w:rPr>
        <w:t xml:space="preserve"> </w:t>
      </w:r>
    </w:p>
    <w:p w14:paraId="7863408C" w14:textId="77777777" w:rsidR="00FB76F5" w:rsidRDefault="007C4727">
      <w:pPr>
        <w:spacing w:after="62" w:line="259" w:lineRule="auto"/>
        <w:jc w:val="left"/>
      </w:pPr>
      <w:r>
        <w:rPr>
          <w:sz w:val="22"/>
        </w:rPr>
        <w:t xml:space="preserve"> </w:t>
      </w:r>
    </w:p>
    <w:p w14:paraId="12B02988" w14:textId="2C49A5A3" w:rsidR="00FB76F5" w:rsidRDefault="00FB76F5"/>
    <w:sectPr w:rsidR="00FB76F5">
      <w:pgSz w:w="16838" w:h="23810"/>
      <w:pgMar w:top="1440" w:right="1345" w:bottom="1440" w:left="13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F5"/>
    <w:rsid w:val="007C4727"/>
    <w:rsid w:val="009502C2"/>
    <w:rsid w:val="00962F9F"/>
    <w:rsid w:val="00A02BEB"/>
    <w:rsid w:val="00D06473"/>
    <w:rsid w:val="00E1774E"/>
    <w:rsid w:val="00EA3C4C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D1E5"/>
  <w15:docId w15:val="{B479E16B-3900-4B40-ADA1-B3F7C2B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4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</cp:lastModifiedBy>
  <cp:revision>6</cp:revision>
  <dcterms:created xsi:type="dcterms:W3CDTF">2023-06-21T08:52:00Z</dcterms:created>
  <dcterms:modified xsi:type="dcterms:W3CDTF">2023-06-21T09:23:00Z</dcterms:modified>
</cp:coreProperties>
</file>